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E688" w14:textId="77777777" w:rsidR="00A922FA" w:rsidRPr="008A2099" w:rsidRDefault="004B4D42" w:rsidP="005F388A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  <w:r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С</w:t>
      </w:r>
      <w:r w:rsidR="00151D59"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чет-проформ</w:t>
      </w:r>
      <w:r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а</w:t>
      </w:r>
      <w:r w:rsidR="00151D59"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за экспертизу</w:t>
      </w:r>
      <w:r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N</w:t>
      </w:r>
    </w:p>
    <w:p w14:paraId="46B0D4DC" w14:textId="77777777" w:rsidR="00A922FA" w:rsidRPr="008A2099" w:rsidRDefault="00A922FA" w:rsidP="005F388A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08E2D3AB" w14:textId="77777777" w:rsidR="007C1444" w:rsidRPr="007C1444" w:rsidRDefault="00A922FA" w:rsidP="007C1444">
      <w:pPr>
        <w:spacing w:line="276" w:lineRule="auto"/>
        <w:ind w:firstLine="720"/>
        <w:jc w:val="center"/>
        <w:rPr>
          <w:i/>
          <w:noProof/>
          <w:sz w:val="20"/>
          <w:szCs w:val="20"/>
          <w:lang w:val="ru-RU"/>
        </w:rPr>
      </w:pPr>
      <w:r w:rsidRPr="008A2099">
        <w:rPr>
          <w:rFonts w:ascii="Sylfaen" w:eastAsia="Times New Roman" w:hAnsi="Sylfaen"/>
          <w:color w:val="000000" w:themeColor="text1"/>
          <w:sz w:val="24"/>
          <w:szCs w:val="24"/>
          <w:lang w:val="ru-RU"/>
        </w:rPr>
        <w:t xml:space="preserve"> 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>(</w:t>
      </w:r>
      <w:r w:rsidR="007C1444" w:rsidRPr="00BA707C">
        <w:rPr>
          <w:rFonts w:ascii="Sylfaen" w:eastAsia="Times New Roman" w:hAnsi="Sylfaen" w:cs="Sylfaen"/>
          <w:bCs/>
          <w:i/>
          <w:sz w:val="20"/>
          <w:szCs w:val="20"/>
        </w:rPr>
        <w:t>for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 xml:space="preserve"> </w:t>
      </w:r>
      <w:r w:rsidR="007C1444" w:rsidRPr="00BA707C">
        <w:rPr>
          <w:rFonts w:ascii="Sylfaen" w:eastAsia="Times New Roman" w:hAnsi="Sylfaen" w:cs="Sylfaen"/>
          <w:bCs/>
          <w:i/>
          <w:sz w:val="20"/>
          <w:szCs w:val="20"/>
        </w:rPr>
        <w:t>transfer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 xml:space="preserve"> </w:t>
      </w:r>
      <w:r w:rsidR="007C1444" w:rsidRPr="00BA707C">
        <w:rPr>
          <w:rFonts w:ascii="Sylfaen" w:eastAsia="Times New Roman" w:hAnsi="Sylfaen" w:cs="Sylfaen"/>
          <w:bCs/>
          <w:i/>
          <w:sz w:val="20"/>
          <w:szCs w:val="20"/>
        </w:rPr>
        <w:t>in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 xml:space="preserve"> </w:t>
      </w:r>
      <w:r w:rsidR="007C1444" w:rsidRPr="00BA707C">
        <w:rPr>
          <w:rFonts w:ascii="Sylfaen" w:eastAsia="Times New Roman" w:hAnsi="Sylfaen" w:cs="Sylfaen"/>
          <w:bCs/>
          <w:i/>
          <w:sz w:val="20"/>
          <w:szCs w:val="20"/>
        </w:rPr>
        <w:t>USD</w:t>
      </w:r>
      <w:r w:rsidR="007C1444" w:rsidRPr="007C1444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000"/>
      </w:tblGrid>
      <w:tr w:rsidR="00543AF5" w:rsidRPr="00543AF5" w14:paraId="5A89FD58" w14:textId="77777777" w:rsidTr="007159AD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C8D2C1" w14:textId="77777777" w:rsidR="00543AF5" w:rsidRPr="00D0312E" w:rsidRDefault="00543AF5" w:rsidP="007159AD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0312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BENEFICIARY BANK</w:t>
            </w:r>
          </w:p>
          <w:p w14:paraId="2349F8BA" w14:textId="77777777" w:rsidR="00543AF5" w:rsidRPr="00D0312E" w:rsidRDefault="00543AF5" w:rsidP="007159AD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D7BD67" w14:textId="77777777" w:rsidR="00543AF5" w:rsidRPr="00D0312E" w:rsidRDefault="00543AF5" w:rsidP="007159AD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D0312E">
              <w:rPr>
                <w:rFonts w:ascii="Sylfaen" w:eastAsia="Times New Roman" w:hAnsi="Sylfaen"/>
                <w:sz w:val="20"/>
                <w:szCs w:val="20"/>
              </w:rPr>
              <w:t>Converse Bank CJSC, Yerevan, Armenia,</w:t>
            </w:r>
            <w:r w:rsidRPr="00D0312E">
              <w:rPr>
                <w:rFonts w:ascii="Sylfaen" w:eastAsia="Times New Roman" w:hAnsi="Sylfaen"/>
                <w:sz w:val="20"/>
                <w:szCs w:val="20"/>
              </w:rPr>
              <w:br/>
              <w:t>SWIFT (BIC) COVBAM22</w:t>
            </w:r>
          </w:p>
        </w:tc>
      </w:tr>
      <w:tr w:rsidR="00543AF5" w:rsidRPr="00543AF5" w14:paraId="0CA6E4FA" w14:textId="77777777" w:rsidTr="007159A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C90C81" w14:textId="77777777" w:rsidR="00543AF5" w:rsidRPr="00D0312E" w:rsidRDefault="00543AF5" w:rsidP="007159AD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0312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CORRESPONDENT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F1B484" w14:textId="77777777" w:rsidR="00543AF5" w:rsidRPr="00D0312E" w:rsidRDefault="00543AF5" w:rsidP="007159AD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D0312E">
              <w:rPr>
                <w:rFonts w:ascii="Sylfaen" w:eastAsia="Times New Roman" w:hAnsi="Sylfaen"/>
                <w:sz w:val="20"/>
                <w:szCs w:val="20"/>
              </w:rPr>
              <w:t>BANK OF GEORGIA TBILISI, GEORGIA</w:t>
            </w:r>
            <w:r w:rsidRPr="00D0312E">
              <w:rPr>
                <w:rFonts w:ascii="Sylfaen" w:eastAsia="Times New Roman" w:hAnsi="Sylfaen"/>
                <w:sz w:val="20"/>
                <w:szCs w:val="20"/>
              </w:rPr>
              <w:br/>
              <w:t>SWIFT (BIC): BAGAGE22</w:t>
            </w:r>
          </w:p>
        </w:tc>
      </w:tr>
      <w:tr w:rsidR="00543AF5" w:rsidRPr="00543AF5" w14:paraId="37B6B7D4" w14:textId="77777777" w:rsidTr="007159A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AB070F" w14:textId="77777777" w:rsidR="00543AF5" w:rsidRPr="00D0312E" w:rsidRDefault="00543AF5" w:rsidP="007159AD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0312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INTERMEDIARY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3ACC27" w14:textId="77777777" w:rsidR="00543AF5" w:rsidRPr="00D0312E" w:rsidRDefault="00543AF5" w:rsidP="007159AD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D0312E">
              <w:rPr>
                <w:rFonts w:ascii="Sylfaen" w:eastAsia="Times New Roman" w:hAnsi="Sylfaen"/>
                <w:sz w:val="20"/>
                <w:szCs w:val="20"/>
              </w:rPr>
              <w:t>CITIBANK N.A. NEW YORK, USA</w:t>
            </w:r>
            <w:r w:rsidRPr="00D0312E">
              <w:rPr>
                <w:rFonts w:ascii="Sylfaen" w:eastAsia="Times New Roman" w:hAnsi="Sylfaen"/>
                <w:sz w:val="20"/>
                <w:szCs w:val="20"/>
              </w:rPr>
              <w:br/>
              <w:t>SWIFT (BIC): CITIUS33</w:t>
            </w:r>
          </w:p>
        </w:tc>
      </w:tr>
      <w:tr w:rsidR="00543AF5" w:rsidRPr="00543AF5" w14:paraId="511A15B2" w14:textId="77777777" w:rsidTr="007159A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B71AAD" w14:textId="77777777" w:rsidR="00543AF5" w:rsidRPr="00D0312E" w:rsidRDefault="00543AF5" w:rsidP="007159AD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0312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BENEFICIARY ACCOUNT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8756CF" w14:textId="77777777" w:rsidR="00543AF5" w:rsidRPr="00D0312E" w:rsidRDefault="00543AF5" w:rsidP="007159AD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D0312E">
              <w:rPr>
                <w:rFonts w:ascii="Sylfaen" w:eastAsia="Times New Roman" w:hAnsi="Sylfaen"/>
                <w:sz w:val="20"/>
                <w:szCs w:val="20"/>
              </w:rPr>
              <w:t>1930003433040101</w:t>
            </w:r>
          </w:p>
        </w:tc>
      </w:tr>
      <w:tr w:rsidR="00543AF5" w:rsidRPr="00D0312E" w14:paraId="30CE090D" w14:textId="77777777" w:rsidTr="007159AD">
        <w:trPr>
          <w:trHeight w:val="224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BF26FA" w14:textId="77777777" w:rsidR="00543AF5" w:rsidRPr="00D0312E" w:rsidRDefault="00543AF5" w:rsidP="007159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312E">
              <w:rPr>
                <w:rFonts w:ascii="Verdana" w:hAnsi="Verdana"/>
                <w:b/>
                <w:bCs/>
                <w:sz w:val="20"/>
                <w:szCs w:val="20"/>
              </w:rPr>
              <w:t>BENEFICIARY NAME</w:t>
            </w:r>
          </w:p>
          <w:p w14:paraId="70473270" w14:textId="77777777" w:rsidR="00543AF5" w:rsidRPr="00D0312E" w:rsidRDefault="00543AF5" w:rsidP="007159AD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FF8579" w14:textId="77777777" w:rsidR="00860F4A" w:rsidRPr="00D0312E" w:rsidRDefault="00860F4A" w:rsidP="00860F4A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D0312E">
              <w:rPr>
                <w:rFonts w:ascii="Sylfaen" w:eastAsia="Times New Roman" w:hAnsi="Sylfaen"/>
                <w:sz w:val="20"/>
                <w:szCs w:val="20"/>
                <w:lang w:val="ru-RU"/>
              </w:rPr>
              <w:t>«Научный Центр Экспертизы Лекарств и Медицинских Технологий имени академика Эмиля Габриеляна» АОЗТ</w:t>
            </w:r>
          </w:p>
          <w:p w14:paraId="23B04BAD" w14:textId="77777777" w:rsidR="00860F4A" w:rsidRPr="00D0312E" w:rsidRDefault="00860F4A" w:rsidP="00860F4A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D0312E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пр. Комитаса 49/</w:t>
            </w:r>
            <w:r w:rsidRPr="00D0312E">
              <w:rPr>
                <w:rFonts w:ascii="Sylfaen" w:eastAsia="Times New Roman" w:hAnsi="Sylfaen"/>
                <w:sz w:val="20"/>
                <w:szCs w:val="20"/>
                <w:lang w:val="hy-AM"/>
              </w:rPr>
              <w:t>5</w:t>
            </w:r>
            <w:r w:rsidRPr="00D0312E">
              <w:rPr>
                <w:rFonts w:ascii="Sylfaen" w:eastAsia="Times New Roman" w:hAnsi="Sylfaen"/>
                <w:sz w:val="20"/>
                <w:szCs w:val="20"/>
                <w:lang w:val="ru-RU"/>
              </w:rPr>
              <w:t>, Ереван 0051</w:t>
            </w:r>
          </w:p>
          <w:p w14:paraId="1DCBDC45" w14:textId="3D53E1B9" w:rsidR="00543AF5" w:rsidRPr="00D0312E" w:rsidRDefault="00860F4A" w:rsidP="00860F4A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D0312E">
              <w:rPr>
                <w:rFonts w:ascii="Sylfaen" w:eastAsia="Times New Roman" w:hAnsi="Sylfaen"/>
                <w:sz w:val="20"/>
                <w:szCs w:val="20"/>
                <w:lang w:val="ru-RU"/>
              </w:rPr>
              <w:t>Республика Армения</w:t>
            </w:r>
          </w:p>
        </w:tc>
      </w:tr>
    </w:tbl>
    <w:p w14:paraId="1DD24621" w14:textId="77777777" w:rsidR="00E13D39" w:rsidRPr="00860F4A" w:rsidRDefault="00E13D39" w:rsidP="00E13D39">
      <w:pPr>
        <w:spacing w:line="276" w:lineRule="auto"/>
        <w:jc w:val="both"/>
        <w:rPr>
          <w:noProof/>
          <w:lang w:val="ru-RU"/>
        </w:rPr>
      </w:pPr>
    </w:p>
    <w:p w14:paraId="26D920A7" w14:textId="77777777" w:rsidR="007C1444" w:rsidRPr="00860F4A" w:rsidRDefault="007C1444" w:rsidP="00E13D39">
      <w:pPr>
        <w:spacing w:line="276" w:lineRule="auto"/>
        <w:jc w:val="both"/>
        <w:rPr>
          <w:rFonts w:ascii="Sylfaen" w:eastAsia="Times New Roman" w:hAnsi="Sylfae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220"/>
        <w:gridCol w:w="4859"/>
      </w:tblGrid>
      <w:tr w:rsidR="003B3DAA" w:rsidRPr="003B3321" w14:paraId="132BB8B0" w14:textId="77777777" w:rsidTr="00DB3EE1">
        <w:tc>
          <w:tcPr>
            <w:tcW w:w="5220" w:type="dxa"/>
          </w:tcPr>
          <w:p w14:paraId="72C67723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  <w:t>Плательщик</w:t>
            </w:r>
          </w:p>
        </w:tc>
        <w:tc>
          <w:tcPr>
            <w:tcW w:w="4859" w:type="dxa"/>
          </w:tcPr>
          <w:p w14:paraId="42D57D10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3B3321" w14:paraId="693A0A40" w14:textId="77777777" w:rsidTr="00DB3EE1">
        <w:tc>
          <w:tcPr>
            <w:tcW w:w="5220" w:type="dxa"/>
          </w:tcPr>
          <w:p w14:paraId="0F5904AB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sz w:val="24"/>
                <w:szCs w:val="24"/>
                <w:lang w:val="ru-RU"/>
              </w:rPr>
              <w:t>Держатель регистрационного сертификата</w:t>
            </w:r>
          </w:p>
        </w:tc>
        <w:tc>
          <w:tcPr>
            <w:tcW w:w="4859" w:type="dxa"/>
          </w:tcPr>
          <w:p w14:paraId="6514C798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3B3321" w14:paraId="1A39D19C" w14:textId="77777777" w:rsidTr="00DB3EE1">
        <w:tc>
          <w:tcPr>
            <w:tcW w:w="5220" w:type="dxa"/>
          </w:tcPr>
          <w:p w14:paraId="72A83900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sz w:val="24"/>
                <w:szCs w:val="24"/>
                <w:lang w:val="ru-RU"/>
              </w:rPr>
              <w:t>Производители/Производственная цепочка</w:t>
            </w:r>
          </w:p>
        </w:tc>
        <w:tc>
          <w:tcPr>
            <w:tcW w:w="4859" w:type="dxa"/>
          </w:tcPr>
          <w:p w14:paraId="3A9FA997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D0312E" w14:paraId="5BBCC3F5" w14:textId="77777777" w:rsidTr="00DB3EE1">
        <w:tc>
          <w:tcPr>
            <w:tcW w:w="5220" w:type="dxa"/>
          </w:tcPr>
          <w:p w14:paraId="372B19A6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>Наименование, лекарственная форма, доза, форма выпуска, включая количество единиц в упаковке</w:t>
            </w:r>
          </w:p>
        </w:tc>
        <w:tc>
          <w:tcPr>
            <w:tcW w:w="4859" w:type="dxa"/>
          </w:tcPr>
          <w:p w14:paraId="0B83D631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D0312E" w14:paraId="6D7763BD" w14:textId="77777777" w:rsidTr="00DB3EE1">
        <w:tc>
          <w:tcPr>
            <w:tcW w:w="5220" w:type="dxa"/>
          </w:tcPr>
          <w:p w14:paraId="73B663A5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sz w:val="24"/>
                <w:szCs w:val="24"/>
                <w:lang w:val="ru-RU"/>
              </w:rPr>
              <w:t>Наименования действующего (их) вещества (веществ)</w:t>
            </w:r>
          </w:p>
        </w:tc>
        <w:tc>
          <w:tcPr>
            <w:tcW w:w="4859" w:type="dxa"/>
          </w:tcPr>
          <w:p w14:paraId="3719A262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D0312E" w14:paraId="0E8C755D" w14:textId="77777777" w:rsidTr="00DB3EE1">
        <w:tc>
          <w:tcPr>
            <w:tcW w:w="5220" w:type="dxa"/>
          </w:tcPr>
          <w:p w14:paraId="183A3735" w14:textId="77777777" w:rsidR="003B3DAA" w:rsidRPr="003B3321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Процедура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(согласно постановлению 166-Н правительства РА)</w:t>
            </w:r>
          </w:p>
        </w:tc>
        <w:tc>
          <w:tcPr>
            <w:tcW w:w="4859" w:type="dxa"/>
          </w:tcPr>
          <w:p w14:paraId="0C64B550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D0312E" w14:paraId="0C913DA4" w14:textId="77777777" w:rsidTr="00DB3EE1">
        <w:tc>
          <w:tcPr>
            <w:tcW w:w="5220" w:type="dxa"/>
          </w:tcPr>
          <w:p w14:paraId="3D7F2636" w14:textId="0071D957" w:rsidR="003B3DAA" w:rsidRPr="003B3321" w:rsidRDefault="003B3DAA" w:rsidP="00F05C4C">
            <w:pPr>
              <w:spacing w:line="276" w:lineRule="auto"/>
              <w:rPr>
                <w:rFonts w:ascii="Sylfaen" w:eastAsia="Times New Roma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Тип заявки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 xml:space="preserve">(согласно постановлению 166-Н </w:t>
            </w:r>
            <w:r w:rsidR="00F05C4C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правительства РА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59" w:type="dxa"/>
          </w:tcPr>
          <w:p w14:paraId="51E9ACA6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D0312E" w14:paraId="2D9E869A" w14:textId="77777777" w:rsidTr="00DB3EE1">
        <w:tc>
          <w:tcPr>
            <w:tcW w:w="5220" w:type="dxa"/>
          </w:tcPr>
          <w:p w14:paraId="3AF66E2E" w14:textId="77777777" w:rsidR="003B3DAA" w:rsidRPr="00AD2298" w:rsidRDefault="003B3DAA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lang w:val="ru-RU"/>
              </w:rPr>
            </w:pPr>
            <w:r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>Регистрационный взнос в АМД (в том числе НДС)</w:t>
            </w:r>
          </w:p>
        </w:tc>
        <w:tc>
          <w:tcPr>
            <w:tcW w:w="4859" w:type="dxa"/>
          </w:tcPr>
          <w:p w14:paraId="1AEDBDFE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3DAA" w:rsidRPr="00D0312E" w14:paraId="1353714F" w14:textId="77777777" w:rsidTr="00DB3EE1">
        <w:tc>
          <w:tcPr>
            <w:tcW w:w="5220" w:type="dxa"/>
          </w:tcPr>
          <w:p w14:paraId="359E86CE" w14:textId="77777777" w:rsidR="003B3DAA" w:rsidRPr="00F05C4C" w:rsidRDefault="003B3DAA" w:rsidP="00DB3EE1">
            <w:pPr>
              <w:spacing w:line="276" w:lineRule="auto"/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 xml:space="preserve">Регистрационный взнос в </w:t>
            </w:r>
            <w:r>
              <w:rPr>
                <w:rFonts w:ascii="Sylfaen" w:eastAsia="Times New Roman" w:hAnsi="Sylfaen" w:cs="Sylfaen"/>
                <w:b/>
                <w:color w:val="000000" w:themeColor="text1"/>
              </w:rPr>
              <w:t>USD</w:t>
            </w:r>
            <w:r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 xml:space="preserve"> (в том числе НДС)</w:t>
            </w:r>
          </w:p>
        </w:tc>
        <w:tc>
          <w:tcPr>
            <w:tcW w:w="4859" w:type="dxa"/>
          </w:tcPr>
          <w:p w14:paraId="1DA663E8" w14:textId="77777777" w:rsidR="003B3DAA" w:rsidRPr="003B3321" w:rsidRDefault="003B3DAA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32E95C1" w14:textId="77777777" w:rsidR="003B3DAA" w:rsidRPr="003B3321" w:rsidRDefault="003B3DAA" w:rsidP="003B3DAA">
      <w:pPr>
        <w:spacing w:line="276" w:lineRule="auto"/>
        <w:jc w:val="both"/>
        <w:rPr>
          <w:rFonts w:ascii="Sylfaen" w:eastAsia="Times New Roman" w:hAnsi="Sylfaen" w:cs="Sylfaen"/>
          <w:bCs/>
          <w:sz w:val="20"/>
          <w:szCs w:val="20"/>
          <w:lang w:val="ru-RU"/>
        </w:rPr>
      </w:pP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 xml:space="preserve">Просим учесть, что при оплате банковским переводом может взиматься комиссия. Услуга будет считаться оплаченной только после поступления всей суммы (в платежном поручении используйте опцию </w:t>
      </w:r>
      <w:r w:rsidRPr="003B3321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OUR</w:t>
      </w:r>
      <w:r>
        <w:rPr>
          <w:rFonts w:ascii="Sylfaen" w:eastAsia="Times New Roman" w:hAnsi="Sylfaen" w:cs="Sylfaen"/>
          <w:b/>
          <w:bCs/>
          <w:sz w:val="20"/>
          <w:szCs w:val="20"/>
          <w:lang w:val="en-ZW"/>
        </w:rPr>
        <w:t>G</w:t>
      </w: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>: отправитель сам несет расходы по переводу</w:t>
      </w:r>
      <w:r w:rsidRPr="003B3DAA">
        <w:rPr>
          <w:rFonts w:ascii="Sylfaen" w:eastAsia="Times New Roman" w:hAnsi="Sylfaen" w:cs="Sylfaen"/>
          <w:bCs/>
          <w:sz w:val="20"/>
          <w:szCs w:val="20"/>
          <w:lang w:val="ru-RU"/>
        </w:rPr>
        <w:t>: гарантированный</w:t>
      </w: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>)!</w:t>
      </w:r>
    </w:p>
    <w:p w14:paraId="2D33CD7A" w14:textId="77777777" w:rsidR="003B3DAA" w:rsidRPr="003B3321" w:rsidRDefault="003B3DAA" w:rsidP="003B3DAA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  <w:lang w:val="ru-RU"/>
        </w:rPr>
      </w:pPr>
    </w:p>
    <w:p w14:paraId="375E9C49" w14:textId="77777777" w:rsidR="003B3DAA" w:rsidRPr="003B3DAA" w:rsidRDefault="003B3DAA" w:rsidP="003B3DAA">
      <w:pPr>
        <w:spacing w:line="276" w:lineRule="auto"/>
        <w:jc w:val="both"/>
        <w:rPr>
          <w:rFonts w:ascii="Sylfaen" w:eastAsia="Times New Roman" w:hAnsi="Sylfaen" w:cs="Sylfaen"/>
          <w:bCs/>
          <w:sz w:val="24"/>
          <w:szCs w:val="24"/>
          <w:lang w:val="ru-RU"/>
        </w:rPr>
      </w:pPr>
    </w:p>
    <w:p w14:paraId="439E7AA1" w14:textId="77777777" w:rsidR="003B3DAA" w:rsidRPr="003B3DAA" w:rsidRDefault="003B3DAA" w:rsidP="003B3DAA">
      <w:pPr>
        <w:spacing w:line="276" w:lineRule="auto"/>
        <w:jc w:val="both"/>
        <w:rPr>
          <w:rFonts w:ascii="Sylfaen" w:eastAsia="Times New Roman" w:hAnsi="Sylfaen" w:cs="Sylfaen"/>
          <w:bCs/>
          <w:sz w:val="24"/>
          <w:szCs w:val="24"/>
          <w:lang w:val="ru-RU"/>
        </w:rPr>
      </w:pPr>
    </w:p>
    <w:p w14:paraId="31D351B9" w14:textId="77777777" w:rsidR="00A922FA" w:rsidRPr="00383207" w:rsidRDefault="00A922FA" w:rsidP="00A922FA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  <w:r w:rsidRPr="00383207">
        <w:rPr>
          <w:rFonts w:ascii="Sylfaen" w:eastAsia="Times New Roman" w:hAnsi="Sylfaen" w:cs="Sylfaen"/>
          <w:bCs/>
          <w:sz w:val="24"/>
          <w:szCs w:val="24"/>
          <w:lang w:val="ru-RU"/>
        </w:rPr>
        <w:t xml:space="preserve">Главный бухгалтер _________________________________ Л. </w:t>
      </w:r>
      <w:proofErr w:type="spellStart"/>
      <w:r w:rsidRPr="00383207">
        <w:rPr>
          <w:rFonts w:ascii="Sylfaen" w:eastAsia="Times New Roman" w:hAnsi="Sylfaen" w:cs="Sylfaen"/>
          <w:bCs/>
          <w:sz w:val="24"/>
          <w:szCs w:val="24"/>
          <w:lang w:val="ru-RU"/>
        </w:rPr>
        <w:t>Шахбатян</w:t>
      </w:r>
      <w:proofErr w:type="spellEnd"/>
    </w:p>
    <w:p w14:paraId="12F2FAE1" w14:textId="77777777" w:rsidR="001B6E19" w:rsidRPr="008C0A76" w:rsidRDefault="001B6E19" w:rsidP="000357AB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sectPr w:rsidR="001B6E19" w:rsidRPr="008C0A76" w:rsidSect="0000789B">
      <w:pgSz w:w="12240" w:h="15840"/>
      <w:pgMar w:top="540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E738" w14:textId="77777777" w:rsidR="007F7CA4" w:rsidRDefault="007F7CA4" w:rsidP="00506C1A">
      <w:r>
        <w:separator/>
      </w:r>
    </w:p>
  </w:endnote>
  <w:endnote w:type="continuationSeparator" w:id="0">
    <w:p w14:paraId="7EBE88BA" w14:textId="77777777" w:rsidR="007F7CA4" w:rsidRDefault="007F7CA4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2155" w14:textId="77777777" w:rsidR="007F7CA4" w:rsidRDefault="007F7CA4" w:rsidP="00506C1A">
      <w:r>
        <w:separator/>
      </w:r>
    </w:p>
  </w:footnote>
  <w:footnote w:type="continuationSeparator" w:id="0">
    <w:p w14:paraId="0770A33F" w14:textId="77777777" w:rsidR="007F7CA4" w:rsidRDefault="007F7CA4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415EE"/>
    <w:multiLevelType w:val="hybridMultilevel"/>
    <w:tmpl w:val="25B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0789B"/>
    <w:rsid w:val="000357AB"/>
    <w:rsid w:val="00045C10"/>
    <w:rsid w:val="000533F7"/>
    <w:rsid w:val="00060148"/>
    <w:rsid w:val="00064F5B"/>
    <w:rsid w:val="00076E9C"/>
    <w:rsid w:val="000C7807"/>
    <w:rsid w:val="000D60BD"/>
    <w:rsid w:val="000F0711"/>
    <w:rsid w:val="000F36E3"/>
    <w:rsid w:val="00123CA4"/>
    <w:rsid w:val="00151D59"/>
    <w:rsid w:val="00153F52"/>
    <w:rsid w:val="00171307"/>
    <w:rsid w:val="00172407"/>
    <w:rsid w:val="00177601"/>
    <w:rsid w:val="00194F58"/>
    <w:rsid w:val="001A6162"/>
    <w:rsid w:val="001B5280"/>
    <w:rsid w:val="001B6E19"/>
    <w:rsid w:val="001E053F"/>
    <w:rsid w:val="001F1213"/>
    <w:rsid w:val="001F61D5"/>
    <w:rsid w:val="00254D13"/>
    <w:rsid w:val="002841EB"/>
    <w:rsid w:val="002B2F25"/>
    <w:rsid w:val="002B5E25"/>
    <w:rsid w:val="003205A5"/>
    <w:rsid w:val="00321E6E"/>
    <w:rsid w:val="0032572E"/>
    <w:rsid w:val="00351119"/>
    <w:rsid w:val="00357370"/>
    <w:rsid w:val="003673D7"/>
    <w:rsid w:val="00370D0C"/>
    <w:rsid w:val="003B3DAA"/>
    <w:rsid w:val="003D6CBC"/>
    <w:rsid w:val="0043715A"/>
    <w:rsid w:val="00445652"/>
    <w:rsid w:val="0044648C"/>
    <w:rsid w:val="004509A0"/>
    <w:rsid w:val="0045607C"/>
    <w:rsid w:val="00457263"/>
    <w:rsid w:val="00466AD6"/>
    <w:rsid w:val="00472D4A"/>
    <w:rsid w:val="004A04A6"/>
    <w:rsid w:val="004A0775"/>
    <w:rsid w:val="004A4090"/>
    <w:rsid w:val="004B4D42"/>
    <w:rsid w:val="004D3964"/>
    <w:rsid w:val="004D4A92"/>
    <w:rsid w:val="00501234"/>
    <w:rsid w:val="00506C1A"/>
    <w:rsid w:val="00513839"/>
    <w:rsid w:val="005241F3"/>
    <w:rsid w:val="00531326"/>
    <w:rsid w:val="0053261F"/>
    <w:rsid w:val="00536F54"/>
    <w:rsid w:val="00543AF5"/>
    <w:rsid w:val="005528D9"/>
    <w:rsid w:val="005866D7"/>
    <w:rsid w:val="005D4508"/>
    <w:rsid w:val="005F388A"/>
    <w:rsid w:val="00620227"/>
    <w:rsid w:val="0062036E"/>
    <w:rsid w:val="00620EAB"/>
    <w:rsid w:val="00677C09"/>
    <w:rsid w:val="00694503"/>
    <w:rsid w:val="006B281E"/>
    <w:rsid w:val="006E16E5"/>
    <w:rsid w:val="006F62E0"/>
    <w:rsid w:val="0070628F"/>
    <w:rsid w:val="00744084"/>
    <w:rsid w:val="007750AF"/>
    <w:rsid w:val="007803FC"/>
    <w:rsid w:val="007B699C"/>
    <w:rsid w:val="007C1444"/>
    <w:rsid w:val="007F7CA4"/>
    <w:rsid w:val="008212E3"/>
    <w:rsid w:val="008368FE"/>
    <w:rsid w:val="00860F4A"/>
    <w:rsid w:val="008702DD"/>
    <w:rsid w:val="008A2099"/>
    <w:rsid w:val="008A78D1"/>
    <w:rsid w:val="008B6CFE"/>
    <w:rsid w:val="008C0A76"/>
    <w:rsid w:val="008D0511"/>
    <w:rsid w:val="00911C3D"/>
    <w:rsid w:val="009308AE"/>
    <w:rsid w:val="009372CD"/>
    <w:rsid w:val="009600EF"/>
    <w:rsid w:val="009671B7"/>
    <w:rsid w:val="009A5064"/>
    <w:rsid w:val="009B3574"/>
    <w:rsid w:val="009C085D"/>
    <w:rsid w:val="00A00C3B"/>
    <w:rsid w:val="00A1261C"/>
    <w:rsid w:val="00A23954"/>
    <w:rsid w:val="00A26BD1"/>
    <w:rsid w:val="00A26C8D"/>
    <w:rsid w:val="00A7032B"/>
    <w:rsid w:val="00A82BA3"/>
    <w:rsid w:val="00A82D6B"/>
    <w:rsid w:val="00A922FA"/>
    <w:rsid w:val="00AB0F90"/>
    <w:rsid w:val="00AB5970"/>
    <w:rsid w:val="00AB7050"/>
    <w:rsid w:val="00AE5A9A"/>
    <w:rsid w:val="00AF15CA"/>
    <w:rsid w:val="00AF319C"/>
    <w:rsid w:val="00B5381F"/>
    <w:rsid w:val="00B84166"/>
    <w:rsid w:val="00B87AB9"/>
    <w:rsid w:val="00BA3C0E"/>
    <w:rsid w:val="00BA5AB7"/>
    <w:rsid w:val="00BA742F"/>
    <w:rsid w:val="00C15798"/>
    <w:rsid w:val="00C35B3A"/>
    <w:rsid w:val="00C67F9A"/>
    <w:rsid w:val="00C81A4A"/>
    <w:rsid w:val="00C9321E"/>
    <w:rsid w:val="00CA1387"/>
    <w:rsid w:val="00CF0BA1"/>
    <w:rsid w:val="00D0312E"/>
    <w:rsid w:val="00D3749C"/>
    <w:rsid w:val="00D543F8"/>
    <w:rsid w:val="00D623EC"/>
    <w:rsid w:val="00D930E0"/>
    <w:rsid w:val="00D97653"/>
    <w:rsid w:val="00DA698C"/>
    <w:rsid w:val="00DC5EF4"/>
    <w:rsid w:val="00DF2120"/>
    <w:rsid w:val="00DF3D10"/>
    <w:rsid w:val="00E059FE"/>
    <w:rsid w:val="00E064C3"/>
    <w:rsid w:val="00E13D39"/>
    <w:rsid w:val="00E52998"/>
    <w:rsid w:val="00E96ADA"/>
    <w:rsid w:val="00EC5EEC"/>
    <w:rsid w:val="00EF731F"/>
    <w:rsid w:val="00F05C4C"/>
    <w:rsid w:val="00F548F1"/>
    <w:rsid w:val="00F946A0"/>
    <w:rsid w:val="00FC19E8"/>
    <w:rsid w:val="00FD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CE31"/>
  <w15:docId w15:val="{E61B8410-CDA6-4C96-90B8-F96AAEA5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AB7D-90E4-40C4-AF3B-91E2B61C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User</cp:lastModifiedBy>
  <cp:revision>56</cp:revision>
  <cp:lastPrinted>2019-04-08T08:36:00Z</cp:lastPrinted>
  <dcterms:created xsi:type="dcterms:W3CDTF">2019-04-16T07:05:00Z</dcterms:created>
  <dcterms:modified xsi:type="dcterms:W3CDTF">2021-11-02T12:59:00Z</dcterms:modified>
</cp:coreProperties>
</file>